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C9" w:rsidRPr="00FD6348" w:rsidRDefault="00E337C9" w:rsidP="00E337C9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bookmarkStart w:id="0" w:name="_GoBack"/>
      <w:bookmarkEnd w:id="0"/>
      <w:r w:rsidRPr="00FD6348">
        <w:rPr>
          <w:rFonts w:ascii="Times New Roman" w:hAnsi="Times New Roman"/>
          <w:sz w:val="22"/>
        </w:rPr>
        <w:t>Załącznik nr 1 do Regulaminu</w:t>
      </w:r>
    </w:p>
    <w:p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II edycja</w:t>
      </w: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:rsidR="00E337C9" w:rsidRPr="00FD6348" w:rsidRDefault="00E337C9" w:rsidP="00E337C9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E337C9" w:rsidRPr="00FD6348" w:rsidTr="000D4BAF">
        <w:trPr>
          <w:trHeight w:val="571"/>
        </w:trPr>
        <w:tc>
          <w:tcPr>
            <w:tcW w:w="353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E337C9" w:rsidRPr="00FD6348" w:rsidTr="000D4BAF">
        <w:trPr>
          <w:trHeight w:val="307"/>
        </w:trPr>
        <w:tc>
          <w:tcPr>
            <w:tcW w:w="3533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Region reprezentowany przez Koło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E337C9" w:rsidRPr="00FD6348" w:rsidTr="000D4BAF">
        <w:trPr>
          <w:trHeight w:val="543"/>
        </w:trPr>
        <w:tc>
          <w:tcPr>
            <w:tcW w:w="369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E337C9" w:rsidRPr="00FD6348" w:rsidTr="000D4BAF">
        <w:tc>
          <w:tcPr>
            <w:tcW w:w="369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E337C9" w:rsidRPr="00FD6348" w:rsidTr="000D4BAF">
        <w:trPr>
          <w:trHeight w:val="543"/>
        </w:trPr>
        <w:tc>
          <w:tcPr>
            <w:tcW w:w="736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rejestracji Koła i nazwa odpowiedniego Rejestru/Ewidencji (zgodna z wpisem)</w:t>
            </w:r>
          </w:p>
        </w:tc>
      </w:tr>
      <w:tr w:rsidR="00E337C9" w:rsidRPr="00FD6348" w:rsidTr="000D4BAF">
        <w:trPr>
          <w:trHeight w:val="487"/>
        </w:trPr>
        <w:tc>
          <w:tcPr>
            <w:tcW w:w="736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E337C9" w:rsidRPr="00FD6348" w:rsidTr="000D4BAF">
        <w:trPr>
          <w:trHeight w:val="554"/>
        </w:trPr>
        <w:tc>
          <w:tcPr>
            <w:tcW w:w="3719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E337C9" w:rsidRPr="00FD6348" w:rsidTr="000D4BAF">
        <w:trPr>
          <w:trHeight w:val="621"/>
        </w:trPr>
        <w:tc>
          <w:tcPr>
            <w:tcW w:w="371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E337C9" w:rsidRPr="00FD6348" w:rsidTr="000D4BAF">
        <w:trPr>
          <w:trHeight w:val="497"/>
        </w:trPr>
        <w:tc>
          <w:tcPr>
            <w:tcW w:w="53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E337C9" w:rsidRPr="00FD6348" w:rsidTr="000D4BAF">
        <w:trPr>
          <w:trHeight w:val="561"/>
        </w:trPr>
        <w:tc>
          <w:tcPr>
            <w:tcW w:w="53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E337C9" w:rsidRPr="00FD6348" w:rsidTr="00E337C9">
        <w:trPr>
          <w:trHeight w:val="4668"/>
        </w:trPr>
        <w:tc>
          <w:tcPr>
            <w:tcW w:w="1488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E337C9" w:rsidRPr="00FD6348" w:rsidTr="000D4BAF">
        <w:trPr>
          <w:trHeight w:val="572"/>
        </w:trPr>
        <w:tc>
          <w:tcPr>
            <w:tcW w:w="55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E337C9" w:rsidRPr="00FD6348" w:rsidTr="000D4BAF">
        <w:trPr>
          <w:trHeight w:val="60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E337C9" w:rsidRPr="00FD6348" w:rsidTr="000D4BAF">
        <w:trPr>
          <w:trHeight w:val="545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6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6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496"/>
        <w:gridCol w:w="2477"/>
        <w:gridCol w:w="2126"/>
        <w:gridCol w:w="3421"/>
        <w:gridCol w:w="3808"/>
      </w:tblGrid>
      <w:tr w:rsidR="00E337C9" w:rsidRPr="00FD6348" w:rsidTr="000D4BAF">
        <w:trPr>
          <w:trHeight w:val="413"/>
        </w:trPr>
        <w:tc>
          <w:tcPr>
            <w:tcW w:w="55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E337C9" w:rsidRPr="00FD6348" w:rsidTr="000D4BAF">
        <w:trPr>
          <w:trHeight w:val="489"/>
        </w:trPr>
        <w:tc>
          <w:tcPr>
            <w:tcW w:w="56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E337C9" w:rsidRPr="00FD6348" w:rsidTr="000D4BAF">
        <w:trPr>
          <w:trHeight w:val="504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86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3829"/>
        <w:gridCol w:w="2692"/>
        <w:gridCol w:w="2834"/>
        <w:gridCol w:w="5101"/>
      </w:tblGrid>
      <w:tr w:rsidR="00E337C9" w:rsidRPr="00FD6348" w:rsidTr="000D4BAF">
        <w:trPr>
          <w:trHeight w:val="562"/>
        </w:trPr>
        <w:tc>
          <w:tcPr>
            <w:tcW w:w="56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E337C9" w:rsidRPr="00FD6348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E337C9" w:rsidRPr="00FD6348" w:rsidTr="000D4BAF">
        <w:trPr>
          <w:trHeight w:val="623"/>
        </w:trPr>
        <w:tc>
          <w:tcPr>
            <w:tcW w:w="56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E337C9" w:rsidRPr="00FD6348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 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E337C9" w:rsidRPr="00FD6348" w:rsidTr="000D4BAF">
        <w:trPr>
          <w:trHeight w:val="572"/>
        </w:trPr>
        <w:tc>
          <w:tcPr>
            <w:tcW w:w="56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86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 </w:t>
      </w: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>
        <w:rPr>
          <w:sz w:val="20"/>
          <w:szCs w:val="20"/>
          <w:lang w:eastAsia="pl-PL"/>
        </w:rPr>
        <w:t xml:space="preserve">…………. </w:t>
      </w:r>
      <w:r>
        <w:rPr>
          <w:sz w:val="20"/>
          <w:szCs w:val="20"/>
          <w:lang w:eastAsia="pl-PL"/>
        </w:rPr>
        <w:tab/>
        <w:t xml:space="preserve">      ..……………………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 data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  <w:t>podpis osoby do kontaktu ze strony KGW</w:t>
      </w: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br w:type="page"/>
      </w:r>
    </w:p>
    <w:p w:rsidR="00E337C9" w:rsidRPr="00FD6348" w:rsidRDefault="00E337C9" w:rsidP="00E337C9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lastRenderedPageBreak/>
        <w:t>Załącznik nr 1 do karty zgłoszeniowej</w:t>
      </w:r>
    </w:p>
    <w:p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:rsidR="00E337C9" w:rsidRPr="00FD6348" w:rsidRDefault="00E337C9" w:rsidP="00E337C9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:rsidR="003F65A8" w:rsidRDefault="003F65A8"/>
    <w:sectPr w:rsidR="003F65A8" w:rsidSect="00E337C9">
      <w:pgSz w:w="16838" w:h="11906" w:orient="landscape"/>
      <w:pgMar w:top="993" w:right="82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F6" w:rsidRDefault="005477F6" w:rsidP="00E337C9">
      <w:r>
        <w:separator/>
      </w:r>
    </w:p>
  </w:endnote>
  <w:endnote w:type="continuationSeparator" w:id="0">
    <w:p w:rsidR="005477F6" w:rsidRDefault="005477F6" w:rsidP="00E3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F6" w:rsidRDefault="005477F6" w:rsidP="00E337C9">
      <w:r>
        <w:separator/>
      </w:r>
    </w:p>
  </w:footnote>
  <w:footnote w:type="continuationSeparator" w:id="0">
    <w:p w:rsidR="005477F6" w:rsidRDefault="005477F6" w:rsidP="00E337C9">
      <w:r>
        <w:continuationSeparator/>
      </w:r>
    </w:p>
  </w:footnote>
  <w:footnote w:id="1">
    <w:p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:rsidR="00E337C9" w:rsidRPr="00FD6348" w:rsidRDefault="00E337C9" w:rsidP="00E337C9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:rsidR="00E337C9" w:rsidRPr="0015324F" w:rsidRDefault="00E337C9" w:rsidP="00E337C9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:rsidR="00E337C9" w:rsidRDefault="00E337C9" w:rsidP="00E337C9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wsparcie doradczo-finansowe/ doradczo-edukacyjne rozumiane jako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 zakresie niezbędnym do podjęcia i prowadzenia własnej działalności gospodarczej;</w:t>
      </w:r>
    </w:p>
    <w:p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prowadzenie, np. w mediach społecznościowych Koła, kampanii społecznych mających na celu podniesienie świadomości kobiet w zakresie możliwości podejmowania i prowadzenia własnej działalności gospodarczej.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C9"/>
    <w:rsid w:val="00206C2A"/>
    <w:rsid w:val="003F65A8"/>
    <w:rsid w:val="005477F6"/>
    <w:rsid w:val="00D95726"/>
    <w:rsid w:val="00E3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F95BF-A38D-4A96-AAF8-C3CA102B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BBC5-124C-4C19-9D1F-27857702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Giedrys</dc:creator>
  <cp:lastModifiedBy>Galinska Monika</cp:lastModifiedBy>
  <cp:revision>2</cp:revision>
  <dcterms:created xsi:type="dcterms:W3CDTF">2021-12-02T13:23:00Z</dcterms:created>
  <dcterms:modified xsi:type="dcterms:W3CDTF">2021-12-02T13:23:00Z</dcterms:modified>
</cp:coreProperties>
</file>